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bookmarkStart w:id="0" w:name="_GoBack"/>
      <w:bookmarkEnd w:id="0"/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Définition du poste</w:t>
      </w: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</w:p>
    <w:p w:rsidR="006C3834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Le Lycée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français international d’Al Khobar en Arabie saoudite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recrute un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professeur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de</w:t>
      </w:r>
      <w:r w:rsidR="00D25D00">
        <w:rPr>
          <w:rFonts w:ascii="Arial" w:hAnsi="Arial" w:cs="Arial"/>
          <w:color w:val="3C3C3C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  <w:r w:rsidR="00D25D00">
        <w:rPr>
          <w:rFonts w:ascii="Arial" w:hAnsi="Arial" w:cs="Arial"/>
          <w:color w:val="3C3C3C"/>
          <w:sz w:val="18"/>
          <w:szCs w:val="18"/>
          <w:shd w:val="clear" w:color="auto" w:fill="FFFFFF"/>
        </w:rPr>
        <w:t>écoles</w:t>
      </w:r>
      <w:r w:rsidR="00221982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pour la rentrée 202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.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Le post</w:t>
      </w:r>
      <w:r w:rsidR="00221982">
        <w:rPr>
          <w:rFonts w:ascii="Arial" w:hAnsi="Arial" w:cs="Arial"/>
          <w:color w:val="3C3C3C"/>
          <w:sz w:val="18"/>
          <w:szCs w:val="18"/>
          <w:shd w:val="clear" w:color="auto" w:fill="FFFFFF"/>
        </w:rPr>
        <w:t>e est en contrat local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</w:p>
    <w:p w:rsidR="000870EF" w:rsidRDefault="000870EF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Capacité à travailler en équipe et maîtrise de l'outil informatique indispensables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dans le cadre de fonctionnement en hybride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C3834" w:rsidRDefault="006C3834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6C3834" w:rsidRPr="0007369E" w:rsidRDefault="006C3834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</w:p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Profil recherché</w:t>
      </w:r>
    </w:p>
    <w:p w:rsidR="0007369E" w:rsidRPr="0007369E" w:rsidRDefault="006C3834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>L’e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nseignement </w:t>
      </w: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est 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conforme aux programmes de l'éducation nationale française</w:t>
      </w:r>
      <w:r w:rsidR="003F6185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C034C8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Un niveau Master dans le champ de compétence est nécessaire.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Un accompagnement à la prise de fonction et une formation à l’enseignement pourra être proposée par l’établissement</w:t>
      </w:r>
      <w:r w:rsidR="00586A4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A6651" w:rsidRDefault="006A6651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3F6185" w:rsidRDefault="003F6185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La maîtrise de l'anglais est un plus car une partie des parents n’est pas francophone.</w:t>
      </w:r>
    </w:p>
    <w:p w:rsidR="003F6185" w:rsidRDefault="003F6185"/>
    <w:p w:rsidR="00DA3CA3" w:rsidRDefault="00DA3CA3" w:rsidP="00DA3CA3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La personne recrutée devra préalablement avoir un </w:t>
      </w:r>
      <w:proofErr w:type="spellStart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Iqama</w:t>
      </w:r>
      <w:proofErr w:type="spellEnd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en règle.</w:t>
      </w:r>
    </w:p>
    <w:p w:rsidR="00DA3CA3" w:rsidRDefault="00DA3CA3"/>
    <w:p w:rsidR="00FF2A1E" w:rsidRDefault="00FF2A1E" w:rsidP="00FF2A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Merci d’envoyer CV et lettre de motivation à </w:t>
      </w:r>
      <w:hyperlink r:id="rId4" w:history="1">
        <w:r>
          <w:rPr>
            <w:rStyle w:val="Lienhypertexte"/>
            <w:rFonts w:ascii="Arial" w:hAnsi="Arial" w:cs="Arial"/>
            <w:sz w:val="18"/>
            <w:szCs w:val="18"/>
          </w:rPr>
          <w:t>direction.alkhobar.lf@mlfmonde.org</w:t>
        </w:r>
      </w:hyperlink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 </w:t>
      </w:r>
    </w:p>
    <w:p w:rsidR="00FF2A1E" w:rsidRDefault="00FF2A1E"/>
    <w:sectPr w:rsidR="00FF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E"/>
    <w:rsid w:val="0007369E"/>
    <w:rsid w:val="000870EF"/>
    <w:rsid w:val="00221982"/>
    <w:rsid w:val="00262659"/>
    <w:rsid w:val="003F6185"/>
    <w:rsid w:val="00473A18"/>
    <w:rsid w:val="004F4253"/>
    <w:rsid w:val="00586A44"/>
    <w:rsid w:val="006A6651"/>
    <w:rsid w:val="006C3834"/>
    <w:rsid w:val="00706C2A"/>
    <w:rsid w:val="00C034C8"/>
    <w:rsid w:val="00D25D00"/>
    <w:rsid w:val="00D5138D"/>
    <w:rsid w:val="00DA3CA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DC79-E3DB-47EC-8990-F9BC5D6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7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36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.alkhobar.lf@mlfmon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BENMIMOUNE-WISNIEWSKI</dc:creator>
  <cp:keywords/>
  <dc:description/>
  <cp:lastModifiedBy>Christophe BENMIMOUNE-WISNIEWSKI</cp:lastModifiedBy>
  <cp:revision>2</cp:revision>
  <dcterms:created xsi:type="dcterms:W3CDTF">2021-11-28T05:00:00Z</dcterms:created>
  <dcterms:modified xsi:type="dcterms:W3CDTF">2021-11-28T05:00:00Z</dcterms:modified>
</cp:coreProperties>
</file>